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E8" w:rsidRDefault="00C12AE8">
      <w:r w:rsidRPr="00C12AE8">
        <w:t>Численность обучающихся</w:t>
      </w:r>
      <w:r>
        <w:t xml:space="preserve"> на 24.12.2024 г. – 110 человек (58 девочек, 52 мальчика)</w:t>
      </w:r>
      <w:bookmarkStart w:id="0" w:name="_GoBack"/>
      <w:bookmarkEnd w:id="0"/>
    </w:p>
    <w:sectPr w:rsidR="00FF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A9"/>
    <w:rsid w:val="00C12AE8"/>
    <w:rsid w:val="00C607A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2024-12-23T07:09:00Z</dcterms:created>
  <dcterms:modified xsi:type="dcterms:W3CDTF">2024-12-23T07:10:00Z</dcterms:modified>
</cp:coreProperties>
</file>